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3D552A" w:rsidRDefault="00D75040" w:rsidP="003D552A">
      <w:pPr>
        <w:autoSpaceDE w:val="0"/>
        <w:autoSpaceDN w:val="0"/>
        <w:adjustRightInd w:val="0"/>
        <w:spacing w:line="280" w:lineRule="exact"/>
        <w:jc w:val="center"/>
        <w:rPr>
          <w:rFonts w:ascii="メイリオ" w:eastAsia="メイリオ" w:hAnsi="メイリオ" w:cs="メイリオ"/>
          <w:kern w:val="0"/>
          <w:sz w:val="28"/>
          <w:szCs w:val="28"/>
        </w:rPr>
      </w:pPr>
      <w:r w:rsidRPr="00F5674F">
        <w:rPr>
          <w:rFonts w:ascii="メイリオ" w:eastAsia="メイリオ" w:hAnsi="メイリオ" w:cs="メイリオ"/>
          <w:noProof/>
          <w:kern w:val="0"/>
          <w:sz w:val="28"/>
          <w:szCs w:val="28"/>
        </w:rPr>
        <mc:AlternateContent>
          <mc:Choice Requires="wps">
            <w:drawing>
              <wp:anchor distT="45720" distB="45720" distL="114300" distR="114300" simplePos="0" relativeHeight="251659264" behindDoc="1" locked="0" layoutInCell="1" allowOverlap="1">
                <wp:simplePos x="0" y="0"/>
                <wp:positionH relativeFrom="column">
                  <wp:posOffset>5342255</wp:posOffset>
                </wp:positionH>
                <wp:positionV relativeFrom="paragraph">
                  <wp:posOffset>-216535</wp:posOffset>
                </wp:positionV>
                <wp:extent cx="1024890" cy="1404620"/>
                <wp:effectExtent l="0" t="0" r="381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1404620"/>
                        </a:xfrm>
                        <a:prstGeom prst="rect">
                          <a:avLst/>
                        </a:prstGeom>
                        <a:solidFill>
                          <a:srgbClr val="FFFFFF"/>
                        </a:solidFill>
                        <a:ln w="9525">
                          <a:noFill/>
                          <a:miter lim="800000"/>
                          <a:headEnd/>
                          <a:tailEnd/>
                        </a:ln>
                      </wps:spPr>
                      <wps:txbx>
                        <w:txbxContent>
                          <w:p w:rsidR="00F5674F" w:rsidRDefault="00D75040">
                            <w:r>
                              <w:rPr>
                                <w:rFonts w:hint="eastAsia"/>
                              </w:rPr>
                              <w:t>（</w:t>
                            </w:r>
                            <w:r w:rsidR="00F5674F">
                              <w:rPr>
                                <w:rFonts w:hint="eastAsia"/>
                              </w:rPr>
                              <w:t>様式</w:t>
                            </w:r>
                            <w:r>
                              <w:t>4</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0.65pt;margin-top:-17.05pt;width:80.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" stroked="f">
                <v:textbox style="mso-fit-shape-to-text:t">
                  <w:txbxContent>
                    <w:p w:rsidR="00F5674F" w:rsidRDefault="00D75040">
                      <w:r>
                        <w:rPr>
                          <w:rFonts w:hint="eastAsia"/>
                        </w:rPr>
                        <w:t>（</w:t>
                      </w:r>
                      <w:r w:rsidR="00F5674F">
                        <w:rPr>
                          <w:rFonts w:hint="eastAsia"/>
                        </w:rPr>
                        <w:t>様式</w:t>
                      </w:r>
                      <w:r>
                        <w:t>4</w:t>
                      </w:r>
                      <w:r>
                        <w:rPr>
                          <w:rFonts w:hint="eastAsia"/>
                        </w:rPr>
                        <w:t>）</w:t>
                      </w:r>
                    </w:p>
                  </w:txbxContent>
                </v:textbox>
              </v:shape>
            </w:pict>
          </mc:Fallback>
        </mc:AlternateContent>
      </w:r>
      <w:r w:rsidR="003D552A">
        <w:rPr>
          <w:rFonts w:ascii="メイリオ" w:eastAsia="メイリオ" w:hAnsi="メイリオ" w:cs="メイリオ" w:hint="eastAsia"/>
          <w:kern w:val="0"/>
          <w:sz w:val="28"/>
          <w:szCs w:val="28"/>
        </w:rPr>
        <w:t>入札参加における</w:t>
      </w:r>
      <w:r w:rsidR="00C42989"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0454AB"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F61639">
        <w:rPr>
          <w:rFonts w:ascii="メイリオ" w:eastAsia="メイリオ" w:hAnsi="メイリオ" w:cs="メイリオ" w:hint="eastAsia"/>
          <w:kern w:val="0"/>
          <w:szCs w:val="21"/>
        </w:rPr>
        <w:t>が実施する、</w:t>
      </w:r>
      <w:r w:rsidR="00986D8C" w:rsidRPr="00986D8C">
        <w:rPr>
          <w:rFonts w:ascii="メイリオ" w:eastAsia="メイリオ" w:hAnsi="メイリオ" w:cs="メイリオ" w:hint="eastAsia"/>
          <w:kern w:val="0"/>
          <w:szCs w:val="21"/>
        </w:rPr>
        <w:t>スマートシティ推進支援業務</w:t>
      </w:r>
      <w:bookmarkStart w:id="0" w:name="_GoBack"/>
      <w:bookmarkEnd w:id="0"/>
      <w:r w:rsidR="003D552A">
        <w:rPr>
          <w:rFonts w:ascii="メイリオ" w:eastAsia="メイリオ" w:hAnsi="メイリオ" w:cs="メイリオ" w:hint="eastAsia"/>
          <w:kern w:val="0"/>
          <w:szCs w:val="21"/>
        </w:rPr>
        <w:t>への入札参加</w:t>
      </w:r>
      <w:r w:rsidR="00C42989">
        <w:rPr>
          <w:rFonts w:ascii="メイリオ" w:eastAsia="メイリオ" w:hAnsi="メイリオ" w:cs="メイリオ" w:hint="eastAsia"/>
          <w:kern w:val="0"/>
          <w:szCs w:val="21"/>
        </w:rPr>
        <w:t>に</w:t>
      </w:r>
      <w:r w:rsidR="003D552A">
        <w:rPr>
          <w:rFonts w:ascii="メイリオ" w:eastAsia="メイリオ" w:hAnsi="メイリオ" w:cs="メイリオ" w:hint="eastAsia"/>
          <w:kern w:val="0"/>
          <w:szCs w:val="21"/>
        </w:rPr>
        <w:t>際</w:t>
      </w:r>
      <w:r w:rsidR="00C42989">
        <w:rPr>
          <w:rFonts w:ascii="メイリオ" w:eastAsia="メイリオ" w:hAnsi="メイリオ" w:cs="メイリオ" w:hint="eastAsia"/>
          <w:kern w:val="0"/>
          <w:szCs w:val="21"/>
        </w:rPr>
        <w:t>し、以下のとおり秘密保持誓約書</w:t>
      </w:r>
      <w:r w:rsidR="00C42989" w:rsidRPr="00C42989">
        <w:rPr>
          <w:rFonts w:ascii="メイリオ" w:eastAsia="メイリオ" w:hAnsi="メイリオ" w:cs="メイリオ" w:hint="eastAsia"/>
          <w:kern w:val="0"/>
          <w:szCs w:val="21"/>
        </w:rPr>
        <w:t>を提出する。</w:t>
      </w:r>
    </w:p>
    <w:p w:rsidR="00C42989" w:rsidRPr="003D552A"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C32DD1">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D552A">
        <w:rPr>
          <w:rFonts w:ascii="メイリオ" w:eastAsia="メイリオ" w:hAnsi="メイリオ" w:cs="メイリオ" w:hint="eastAsia"/>
          <w:kern w:val="0"/>
          <w:szCs w:val="21"/>
        </w:rPr>
        <w:t>入札参加目的で</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C32DD1">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3D552A">
        <w:rPr>
          <w:rFonts w:ascii="メイリオ" w:eastAsia="メイリオ" w:hAnsi="メイリオ" w:cs="メイリオ" w:hint="eastAsia"/>
          <w:kern w:val="0"/>
          <w:szCs w:val="21"/>
        </w:rPr>
        <w:t>及び期間</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3D552A"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32DD1">
        <w:rPr>
          <w:rFonts w:ascii="メイリオ" w:eastAsia="メイリオ" w:hAnsi="メイリオ" w:cs="メイリオ" w:hint="eastAsia"/>
          <w:kern w:val="0"/>
          <w:szCs w:val="21"/>
        </w:rPr>
        <w:t>参加資格決定通知時から</w:t>
      </w:r>
      <w:r w:rsidR="00D75040">
        <w:rPr>
          <w:rFonts w:ascii="メイリオ" w:eastAsia="メイリオ" w:hAnsi="メイリオ" w:cs="メイリオ" w:hint="eastAsia"/>
          <w:kern w:val="0"/>
          <w:szCs w:val="21"/>
        </w:rPr>
        <w:t>5</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秘密保持の義務を負うものとする。</w:t>
      </w:r>
    </w:p>
    <w:p w:rsidR="00164E16" w:rsidRPr="003E13FC"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C32DD1" w:rsidRPr="00C42989" w:rsidRDefault="00C32DD1"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p>
    <w:p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F001EE">
        <w:rPr>
          <w:rFonts w:ascii="メイリオ" w:eastAsia="メイリオ" w:hAnsi="メイリオ" w:cs="メイリオ" w:hint="eastAsia"/>
          <w:kern w:val="0"/>
          <w:szCs w:val="21"/>
        </w:rPr>
        <w:t xml:space="preserve"> </w:t>
      </w:r>
      <w:r w:rsidR="0075128F">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F001EE">
        <w:rPr>
          <w:rFonts w:ascii="メイリオ" w:eastAsia="メイリオ" w:hAnsi="メイリオ" w:cs="メイリオ" w:hint="eastAsia"/>
          <w:kern w:val="0"/>
          <w:szCs w:val="21"/>
        </w:rPr>
        <w:t xml:space="preserve"> </w:t>
      </w:r>
      <w:r w:rsidR="00DA2C4C">
        <w:rPr>
          <w:rFonts w:ascii="メイリオ" w:eastAsia="メイリオ" w:hAnsi="メイリオ" w:cs="メイリオ"/>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BF2588" w:rsidRPr="00C42989" w:rsidRDefault="000A5D90" w:rsidP="00875062">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8C421F">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9BB" w:rsidRDefault="002539BB" w:rsidP="00927EF5">
      <w:r>
        <w:separator/>
      </w:r>
    </w:p>
  </w:endnote>
  <w:endnote w:type="continuationSeparator" w:id="0">
    <w:p w:rsidR="002539BB" w:rsidRDefault="002539BB"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9BB" w:rsidRDefault="002539BB" w:rsidP="00927EF5">
      <w:r>
        <w:separator/>
      </w:r>
    </w:p>
  </w:footnote>
  <w:footnote w:type="continuationSeparator" w:id="0">
    <w:p w:rsidR="002539BB" w:rsidRDefault="002539BB"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A5D90"/>
    <w:rsid w:val="000E47E6"/>
    <w:rsid w:val="00164E16"/>
    <w:rsid w:val="002539BB"/>
    <w:rsid w:val="002F00C8"/>
    <w:rsid w:val="002F56FA"/>
    <w:rsid w:val="003774A5"/>
    <w:rsid w:val="003775D3"/>
    <w:rsid w:val="003B21D7"/>
    <w:rsid w:val="003D552A"/>
    <w:rsid w:val="003E13FC"/>
    <w:rsid w:val="005734D7"/>
    <w:rsid w:val="00712696"/>
    <w:rsid w:val="0075128F"/>
    <w:rsid w:val="007C7A30"/>
    <w:rsid w:val="007E57D9"/>
    <w:rsid w:val="00875062"/>
    <w:rsid w:val="008B47AF"/>
    <w:rsid w:val="008C421F"/>
    <w:rsid w:val="008D602D"/>
    <w:rsid w:val="00927EF5"/>
    <w:rsid w:val="00986D8C"/>
    <w:rsid w:val="00A30742"/>
    <w:rsid w:val="00AA6CE7"/>
    <w:rsid w:val="00AC5036"/>
    <w:rsid w:val="00B54947"/>
    <w:rsid w:val="00B854A4"/>
    <w:rsid w:val="00BC135F"/>
    <w:rsid w:val="00BF2588"/>
    <w:rsid w:val="00C043E5"/>
    <w:rsid w:val="00C32DD1"/>
    <w:rsid w:val="00C36F72"/>
    <w:rsid w:val="00C42989"/>
    <w:rsid w:val="00C66C7A"/>
    <w:rsid w:val="00C778E5"/>
    <w:rsid w:val="00C77D80"/>
    <w:rsid w:val="00C8276D"/>
    <w:rsid w:val="00D70B1F"/>
    <w:rsid w:val="00D75040"/>
    <w:rsid w:val="00DA2C4C"/>
    <w:rsid w:val="00DE1A79"/>
    <w:rsid w:val="00DE4B52"/>
    <w:rsid w:val="00E1719E"/>
    <w:rsid w:val="00E30A7D"/>
    <w:rsid w:val="00EB025C"/>
    <w:rsid w:val="00F001EE"/>
    <w:rsid w:val="00F5674F"/>
    <w:rsid w:val="00F61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8099E6B"/>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C32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2D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162</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6</cp:revision>
  <cp:lastPrinted>2023-03-20T07:06:00Z</cp:lastPrinted>
  <dcterms:created xsi:type="dcterms:W3CDTF">2023-02-26T08:31:00Z</dcterms:created>
  <dcterms:modified xsi:type="dcterms:W3CDTF">2023-08-02T02:32:00Z</dcterms:modified>
</cp:coreProperties>
</file>